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2CD" w:rsidRDefault="002B32CD" w:rsidP="002B32CD">
      <w:pPr>
        <w:spacing w:line="480" w:lineRule="auto"/>
        <w:ind w:firstLine="720"/>
        <w:jc w:val="center"/>
        <w:rPr>
          <w:rFonts w:ascii="Times New Roman" w:hAnsi="Times New Roman" w:cs="Times New Roman"/>
          <w:sz w:val="24"/>
          <w:szCs w:val="24"/>
        </w:rPr>
      </w:pPr>
    </w:p>
    <w:p w:rsidR="002B32CD" w:rsidRDefault="002B32CD" w:rsidP="002B32CD">
      <w:pPr>
        <w:spacing w:line="480" w:lineRule="auto"/>
        <w:ind w:firstLine="720"/>
        <w:jc w:val="center"/>
        <w:rPr>
          <w:rFonts w:ascii="Times New Roman" w:hAnsi="Times New Roman" w:cs="Times New Roman"/>
          <w:sz w:val="24"/>
          <w:szCs w:val="24"/>
        </w:rPr>
      </w:pPr>
    </w:p>
    <w:p w:rsidR="002B32CD" w:rsidRDefault="002B32CD" w:rsidP="002B32CD">
      <w:pPr>
        <w:spacing w:line="480" w:lineRule="auto"/>
        <w:ind w:firstLine="720"/>
        <w:jc w:val="center"/>
        <w:rPr>
          <w:rFonts w:ascii="Times New Roman" w:hAnsi="Times New Roman" w:cs="Times New Roman"/>
          <w:sz w:val="24"/>
          <w:szCs w:val="24"/>
        </w:rPr>
      </w:pPr>
    </w:p>
    <w:p w:rsidR="002B32CD" w:rsidRDefault="002B32CD" w:rsidP="002B32CD">
      <w:pPr>
        <w:spacing w:line="480" w:lineRule="auto"/>
        <w:ind w:firstLine="720"/>
        <w:jc w:val="center"/>
        <w:rPr>
          <w:rFonts w:ascii="Times New Roman" w:hAnsi="Times New Roman" w:cs="Times New Roman"/>
          <w:sz w:val="24"/>
          <w:szCs w:val="24"/>
        </w:rPr>
      </w:pPr>
    </w:p>
    <w:p w:rsidR="002B32CD" w:rsidRDefault="002B32CD" w:rsidP="002B32CD">
      <w:pPr>
        <w:spacing w:line="480" w:lineRule="auto"/>
        <w:ind w:firstLine="720"/>
        <w:jc w:val="center"/>
        <w:rPr>
          <w:rFonts w:ascii="Times New Roman" w:hAnsi="Times New Roman" w:cs="Times New Roman"/>
          <w:sz w:val="24"/>
          <w:szCs w:val="24"/>
        </w:rPr>
      </w:pPr>
    </w:p>
    <w:p w:rsidR="002B32CD" w:rsidRDefault="00E80E3A" w:rsidP="002B3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B32CD" w:rsidRDefault="00E80E3A" w:rsidP="002B3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B32CD" w:rsidRDefault="00E80E3A" w:rsidP="002B3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2B32CD" w:rsidRDefault="00E80E3A" w:rsidP="002B3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2B32CD" w:rsidRDefault="00E80E3A" w:rsidP="002B3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B32CD" w:rsidRDefault="002B32CD" w:rsidP="002B32CD">
      <w:pPr>
        <w:spacing w:line="480" w:lineRule="auto"/>
        <w:ind w:firstLine="720"/>
        <w:jc w:val="both"/>
        <w:rPr>
          <w:rFonts w:ascii="Times New Roman" w:hAnsi="Times New Roman" w:cs="Times New Roman"/>
          <w:sz w:val="24"/>
          <w:szCs w:val="24"/>
        </w:rPr>
      </w:pPr>
    </w:p>
    <w:p w:rsidR="002B32CD" w:rsidRDefault="002B32CD" w:rsidP="002B32CD">
      <w:pPr>
        <w:spacing w:line="480" w:lineRule="auto"/>
        <w:ind w:firstLine="720"/>
        <w:jc w:val="both"/>
        <w:rPr>
          <w:rFonts w:ascii="Times New Roman" w:hAnsi="Times New Roman" w:cs="Times New Roman"/>
          <w:sz w:val="24"/>
          <w:szCs w:val="24"/>
        </w:rPr>
      </w:pPr>
    </w:p>
    <w:p w:rsidR="002B32CD" w:rsidRDefault="002B32CD" w:rsidP="002B32CD">
      <w:pPr>
        <w:spacing w:line="480" w:lineRule="auto"/>
        <w:ind w:firstLine="720"/>
        <w:jc w:val="both"/>
        <w:rPr>
          <w:rFonts w:ascii="Times New Roman" w:hAnsi="Times New Roman" w:cs="Times New Roman"/>
          <w:sz w:val="24"/>
          <w:szCs w:val="24"/>
        </w:rPr>
      </w:pPr>
    </w:p>
    <w:p w:rsidR="002B32CD" w:rsidRDefault="002B32CD" w:rsidP="002B32CD">
      <w:pPr>
        <w:spacing w:line="480" w:lineRule="auto"/>
        <w:ind w:firstLine="720"/>
        <w:jc w:val="both"/>
        <w:rPr>
          <w:rFonts w:ascii="Times New Roman" w:hAnsi="Times New Roman" w:cs="Times New Roman"/>
          <w:sz w:val="24"/>
          <w:szCs w:val="24"/>
        </w:rPr>
      </w:pPr>
    </w:p>
    <w:p w:rsidR="002B32CD" w:rsidRDefault="002B32CD" w:rsidP="002B32CD">
      <w:pPr>
        <w:spacing w:line="480" w:lineRule="auto"/>
        <w:ind w:firstLine="720"/>
        <w:jc w:val="both"/>
        <w:rPr>
          <w:rFonts w:ascii="Times New Roman" w:hAnsi="Times New Roman" w:cs="Times New Roman"/>
          <w:sz w:val="24"/>
          <w:szCs w:val="24"/>
        </w:rPr>
      </w:pPr>
    </w:p>
    <w:p w:rsidR="002B32CD" w:rsidRDefault="002B32CD" w:rsidP="002B32CD">
      <w:pPr>
        <w:spacing w:line="480" w:lineRule="auto"/>
        <w:ind w:firstLine="720"/>
        <w:jc w:val="both"/>
        <w:rPr>
          <w:rFonts w:ascii="Times New Roman" w:hAnsi="Times New Roman" w:cs="Times New Roman"/>
          <w:sz w:val="24"/>
          <w:szCs w:val="24"/>
        </w:rPr>
      </w:pPr>
    </w:p>
    <w:p w:rsidR="002B32CD" w:rsidRDefault="002B32CD" w:rsidP="002B32CD">
      <w:pPr>
        <w:spacing w:line="480" w:lineRule="auto"/>
        <w:ind w:firstLine="720"/>
        <w:jc w:val="both"/>
        <w:rPr>
          <w:rFonts w:ascii="Times New Roman" w:hAnsi="Times New Roman" w:cs="Times New Roman"/>
          <w:sz w:val="24"/>
          <w:szCs w:val="24"/>
        </w:rPr>
      </w:pPr>
    </w:p>
    <w:p w:rsidR="005723C2" w:rsidRPr="002B32CD" w:rsidRDefault="00E80E3A" w:rsidP="002B32CD">
      <w:pPr>
        <w:spacing w:line="480" w:lineRule="auto"/>
        <w:ind w:firstLine="720"/>
        <w:jc w:val="both"/>
        <w:rPr>
          <w:rFonts w:ascii="Times New Roman" w:hAnsi="Times New Roman" w:cs="Times New Roman"/>
          <w:sz w:val="24"/>
          <w:szCs w:val="24"/>
          <w:shd w:val="clear" w:color="auto" w:fill="FFFFFF"/>
        </w:rPr>
      </w:pPr>
      <w:r w:rsidRPr="002B32CD">
        <w:rPr>
          <w:rFonts w:ascii="Times New Roman" w:hAnsi="Times New Roman" w:cs="Times New Roman"/>
          <w:sz w:val="24"/>
          <w:szCs w:val="24"/>
        </w:rPr>
        <w:lastRenderedPageBreak/>
        <w:t>Self</w:t>
      </w:r>
      <w:r w:rsidR="003F481D" w:rsidRPr="002B32CD">
        <w:rPr>
          <w:rFonts w:ascii="Times New Roman" w:hAnsi="Times New Roman" w:cs="Times New Roman"/>
          <w:sz w:val="24"/>
          <w:szCs w:val="24"/>
        </w:rPr>
        <w:t>-awareness</w:t>
      </w:r>
      <w:r w:rsidRPr="002B32CD">
        <w:rPr>
          <w:rFonts w:ascii="Times New Roman" w:hAnsi="Times New Roman" w:cs="Times New Roman"/>
          <w:sz w:val="24"/>
          <w:szCs w:val="24"/>
        </w:rPr>
        <w:t xml:space="preserve"> is a major aspect of individual life</w:t>
      </w:r>
      <w:r w:rsidR="00B525CC" w:rsidRPr="002B32CD">
        <w:rPr>
          <w:rFonts w:ascii="Times New Roman" w:hAnsi="Times New Roman" w:cs="Times New Roman"/>
          <w:sz w:val="24"/>
          <w:szCs w:val="24"/>
        </w:rPr>
        <w:t xml:space="preserve"> especially in shaping the behavior of an individual</w:t>
      </w:r>
      <w:r w:rsidRPr="002B32CD">
        <w:rPr>
          <w:rFonts w:ascii="Times New Roman" w:hAnsi="Times New Roman" w:cs="Times New Roman"/>
          <w:sz w:val="24"/>
          <w:szCs w:val="24"/>
        </w:rPr>
        <w:t xml:space="preserve">. Self-awareness can be defined as the state </w:t>
      </w:r>
      <w:r w:rsidR="00C75D92" w:rsidRPr="002B32CD">
        <w:rPr>
          <w:rFonts w:ascii="Times New Roman" w:hAnsi="Times New Roman" w:cs="Times New Roman"/>
          <w:sz w:val="24"/>
          <w:szCs w:val="24"/>
        </w:rPr>
        <w:t>of having</w:t>
      </w:r>
      <w:r w:rsidRPr="002B32CD">
        <w:rPr>
          <w:rFonts w:ascii="Times New Roman" w:hAnsi="Times New Roman" w:cs="Times New Roman"/>
          <w:sz w:val="24"/>
          <w:szCs w:val="24"/>
        </w:rPr>
        <w:t xml:space="preserve"> the true perception of </w:t>
      </w:r>
      <w:r w:rsidR="008B7792" w:rsidRPr="002B32CD">
        <w:rPr>
          <w:rFonts w:ascii="Times New Roman" w:hAnsi="Times New Roman" w:cs="Times New Roman"/>
          <w:sz w:val="24"/>
          <w:szCs w:val="24"/>
        </w:rPr>
        <w:t>you</w:t>
      </w:r>
      <w:r w:rsidR="00F87AD1" w:rsidRPr="002B32CD">
        <w:rPr>
          <w:rFonts w:ascii="Times New Roman" w:hAnsi="Times New Roman" w:cs="Times New Roman"/>
          <w:sz w:val="24"/>
          <w:szCs w:val="24"/>
        </w:rPr>
        <w:t xml:space="preserve"> in</w:t>
      </w:r>
      <w:r w:rsidR="003F481D" w:rsidRPr="002B32CD">
        <w:rPr>
          <w:rFonts w:ascii="Times New Roman" w:hAnsi="Times New Roman" w:cs="Times New Roman"/>
          <w:sz w:val="24"/>
          <w:szCs w:val="24"/>
        </w:rPr>
        <w:t xml:space="preserve"> terms of strengths and weaknesses as well as personality. </w:t>
      </w:r>
      <w:r w:rsidR="00A652EF" w:rsidRPr="002B32CD">
        <w:rPr>
          <w:rFonts w:ascii="Times New Roman" w:hAnsi="Times New Roman" w:cs="Times New Roman"/>
          <w:sz w:val="24"/>
          <w:szCs w:val="24"/>
        </w:rPr>
        <w:t xml:space="preserve"> An individual with a clear own perception can be able to </w:t>
      </w:r>
      <w:r w:rsidR="00C75D92" w:rsidRPr="002B32CD">
        <w:rPr>
          <w:rFonts w:ascii="Times New Roman" w:hAnsi="Times New Roman" w:cs="Times New Roman"/>
          <w:sz w:val="24"/>
          <w:szCs w:val="24"/>
        </w:rPr>
        <w:t xml:space="preserve">understand other people better and understanding the perception of others towards them. </w:t>
      </w:r>
      <w:r w:rsidR="00F87AD1" w:rsidRPr="002B32CD">
        <w:rPr>
          <w:rFonts w:ascii="Times New Roman" w:hAnsi="Times New Roman" w:cs="Times New Roman"/>
          <w:sz w:val="24"/>
          <w:szCs w:val="24"/>
        </w:rPr>
        <w:t xml:space="preserve">The state of understanding of how others view you and your </w:t>
      </w:r>
      <w:r w:rsidR="008B7792" w:rsidRPr="002B32CD">
        <w:rPr>
          <w:rFonts w:ascii="Times New Roman" w:hAnsi="Times New Roman" w:cs="Times New Roman"/>
          <w:sz w:val="24"/>
          <w:szCs w:val="24"/>
        </w:rPr>
        <w:t>reactions</w:t>
      </w:r>
      <w:r w:rsidR="00F87AD1" w:rsidRPr="002B32CD">
        <w:rPr>
          <w:rFonts w:ascii="Times New Roman" w:hAnsi="Times New Roman" w:cs="Times New Roman"/>
          <w:sz w:val="24"/>
          <w:szCs w:val="24"/>
        </w:rPr>
        <w:t xml:space="preserve"> to them can help in building an individual’s character or identity</w:t>
      </w:r>
      <w:r w:rsidRPr="002B32CD">
        <w:rPr>
          <w:rFonts w:ascii="Times New Roman" w:hAnsi="Times New Roman" w:cs="Times New Roman"/>
          <w:sz w:val="24"/>
          <w:szCs w:val="24"/>
        </w:rPr>
        <w:t xml:space="preserve"> (</w:t>
      </w:r>
      <w:r w:rsidRPr="002B32CD">
        <w:rPr>
          <w:rFonts w:ascii="Times New Roman" w:hAnsi="Times New Roman" w:cs="Times New Roman"/>
          <w:sz w:val="24"/>
          <w:szCs w:val="24"/>
          <w:shd w:val="clear" w:color="auto" w:fill="FFFFFF"/>
        </w:rPr>
        <w:t>Wicklund, 2015).</w:t>
      </w:r>
    </w:p>
    <w:p w:rsidR="008B7792" w:rsidRPr="002B32CD" w:rsidRDefault="00E80E3A" w:rsidP="002B32CD">
      <w:pPr>
        <w:spacing w:line="480" w:lineRule="auto"/>
        <w:ind w:firstLine="720"/>
        <w:jc w:val="both"/>
        <w:rPr>
          <w:rFonts w:ascii="Times New Roman" w:hAnsi="Times New Roman" w:cs="Times New Roman"/>
          <w:sz w:val="24"/>
          <w:szCs w:val="24"/>
        </w:rPr>
      </w:pPr>
      <w:r w:rsidRPr="002B32CD">
        <w:rPr>
          <w:rFonts w:ascii="Times New Roman" w:hAnsi="Times New Roman" w:cs="Times New Roman"/>
          <w:sz w:val="24"/>
          <w:szCs w:val="24"/>
        </w:rPr>
        <w:t xml:space="preserve">The perception of other people regarding you can vary in different ways. People may react to one’s behavior </w:t>
      </w:r>
      <w:r w:rsidR="00B525CC" w:rsidRPr="002B32CD">
        <w:rPr>
          <w:rFonts w:ascii="Times New Roman" w:hAnsi="Times New Roman" w:cs="Times New Roman"/>
          <w:sz w:val="24"/>
          <w:szCs w:val="24"/>
        </w:rPr>
        <w:t xml:space="preserve">in either negative or positive ways. When one gets their own clear perception, they can </w:t>
      </w:r>
      <w:r w:rsidR="00057DAB" w:rsidRPr="002B32CD">
        <w:rPr>
          <w:rFonts w:ascii="Times New Roman" w:hAnsi="Times New Roman" w:cs="Times New Roman"/>
          <w:sz w:val="24"/>
          <w:szCs w:val="24"/>
        </w:rPr>
        <w:t>understand</w:t>
      </w:r>
      <w:r w:rsidR="00B525CC" w:rsidRPr="002B32CD">
        <w:rPr>
          <w:rFonts w:ascii="Times New Roman" w:hAnsi="Times New Roman" w:cs="Times New Roman"/>
          <w:sz w:val="24"/>
          <w:szCs w:val="24"/>
        </w:rPr>
        <w:t xml:space="preserve"> what behaviors people love or do not love about them. Whe</w:t>
      </w:r>
      <w:r w:rsidR="00057DAB" w:rsidRPr="002B32CD">
        <w:rPr>
          <w:rFonts w:ascii="Times New Roman" w:hAnsi="Times New Roman" w:cs="Times New Roman"/>
          <w:sz w:val="24"/>
          <w:szCs w:val="24"/>
        </w:rPr>
        <w:t>n the individual identifies their negative behaviors or weaknesses when people may find it hard to like about them, they can be able to alter these behaviors to better ones as well as finding</w:t>
      </w:r>
      <w:r w:rsidR="00AA59C3" w:rsidRPr="002B32CD">
        <w:rPr>
          <w:rFonts w:ascii="Times New Roman" w:hAnsi="Times New Roman" w:cs="Times New Roman"/>
          <w:sz w:val="24"/>
          <w:szCs w:val="24"/>
        </w:rPr>
        <w:t xml:space="preserve"> ways to changing their weaknesses into strengths.</w:t>
      </w:r>
      <w:r w:rsidR="008F2245" w:rsidRPr="002B32CD">
        <w:rPr>
          <w:rFonts w:ascii="Times New Roman" w:hAnsi="Times New Roman" w:cs="Times New Roman"/>
          <w:sz w:val="24"/>
          <w:szCs w:val="24"/>
        </w:rPr>
        <w:t xml:space="preserve"> This shows that self-awareness can give</w:t>
      </w:r>
      <w:r w:rsidR="00580304" w:rsidRPr="002B32CD">
        <w:rPr>
          <w:rFonts w:ascii="Times New Roman" w:hAnsi="Times New Roman" w:cs="Times New Roman"/>
          <w:sz w:val="24"/>
          <w:szCs w:val="24"/>
        </w:rPr>
        <w:t xml:space="preserve"> one a reflection of personal characters allowing them to change the weaknesses and behavior depending on how they would want</w:t>
      </w:r>
      <w:r w:rsidR="00AD294C" w:rsidRPr="002B32CD">
        <w:rPr>
          <w:rFonts w:ascii="Times New Roman" w:hAnsi="Times New Roman" w:cs="Times New Roman"/>
          <w:sz w:val="24"/>
          <w:szCs w:val="24"/>
        </w:rPr>
        <w:t xml:space="preserve"> other people to perceive them (</w:t>
      </w:r>
      <w:r w:rsidR="00AD294C" w:rsidRPr="002B32CD">
        <w:rPr>
          <w:rFonts w:ascii="Times New Roman" w:hAnsi="Times New Roman" w:cs="Times New Roman"/>
          <w:sz w:val="24"/>
          <w:szCs w:val="24"/>
          <w:shd w:val="clear" w:color="auto" w:fill="FFFFFF"/>
        </w:rPr>
        <w:t>Wicklund, 2015).</w:t>
      </w:r>
    </w:p>
    <w:p w:rsidR="0011199C" w:rsidRPr="002B32CD" w:rsidRDefault="0011199C" w:rsidP="002B32CD">
      <w:pPr>
        <w:spacing w:line="480" w:lineRule="auto"/>
        <w:ind w:firstLine="720"/>
        <w:jc w:val="both"/>
        <w:rPr>
          <w:rFonts w:ascii="Times New Roman" w:hAnsi="Times New Roman" w:cs="Times New Roman"/>
          <w:sz w:val="24"/>
          <w:szCs w:val="24"/>
        </w:rPr>
      </w:pPr>
    </w:p>
    <w:p w:rsidR="002B32CD" w:rsidRDefault="00E80E3A">
      <w:pPr>
        <w:rPr>
          <w:rFonts w:ascii="Times New Roman" w:hAnsi="Times New Roman" w:cs="Times New Roman"/>
          <w:b/>
          <w:sz w:val="24"/>
          <w:szCs w:val="24"/>
        </w:rPr>
      </w:pPr>
      <w:r>
        <w:rPr>
          <w:rFonts w:ascii="Times New Roman" w:hAnsi="Times New Roman" w:cs="Times New Roman"/>
          <w:b/>
          <w:sz w:val="24"/>
          <w:szCs w:val="24"/>
        </w:rPr>
        <w:br w:type="page"/>
      </w:r>
    </w:p>
    <w:p w:rsidR="00420CD3" w:rsidRPr="002B32CD" w:rsidRDefault="00E80E3A" w:rsidP="002B32CD">
      <w:pPr>
        <w:spacing w:line="480" w:lineRule="auto"/>
        <w:jc w:val="center"/>
        <w:rPr>
          <w:rFonts w:ascii="Times New Roman" w:hAnsi="Times New Roman" w:cs="Times New Roman"/>
          <w:b/>
          <w:sz w:val="24"/>
          <w:szCs w:val="24"/>
        </w:rPr>
      </w:pPr>
      <w:r w:rsidRPr="002B32CD">
        <w:rPr>
          <w:rFonts w:ascii="Times New Roman" w:hAnsi="Times New Roman" w:cs="Times New Roman"/>
          <w:b/>
          <w:sz w:val="24"/>
          <w:szCs w:val="24"/>
        </w:rPr>
        <w:lastRenderedPageBreak/>
        <w:t>Reference</w:t>
      </w:r>
    </w:p>
    <w:p w:rsidR="00AD294C" w:rsidRPr="002B32CD" w:rsidRDefault="00E80E3A" w:rsidP="002B32CD">
      <w:pPr>
        <w:spacing w:line="480" w:lineRule="auto"/>
        <w:jc w:val="center"/>
        <w:rPr>
          <w:rFonts w:ascii="Times New Roman" w:hAnsi="Times New Roman" w:cs="Times New Roman"/>
          <w:b/>
          <w:sz w:val="24"/>
          <w:szCs w:val="24"/>
        </w:rPr>
      </w:pPr>
      <w:r w:rsidRPr="002B32CD">
        <w:rPr>
          <w:rFonts w:ascii="Times New Roman" w:hAnsi="Times New Roman" w:cs="Times New Roman"/>
          <w:sz w:val="24"/>
          <w:szCs w:val="24"/>
          <w:shd w:val="clear" w:color="auto" w:fill="FFFFFF"/>
        </w:rPr>
        <w:t>Wicklund, R. A. (2015). Objective self-awareness. In </w:t>
      </w:r>
      <w:r w:rsidRPr="002B32CD">
        <w:rPr>
          <w:rFonts w:ascii="Times New Roman" w:hAnsi="Times New Roman" w:cs="Times New Roman"/>
          <w:i/>
          <w:iCs/>
          <w:sz w:val="24"/>
          <w:szCs w:val="24"/>
          <w:shd w:val="clear" w:color="auto" w:fill="FFFFFF"/>
        </w:rPr>
        <w:t>Advances in experimental social psychology</w:t>
      </w:r>
      <w:r w:rsidRPr="002B32CD">
        <w:rPr>
          <w:rFonts w:ascii="Times New Roman" w:hAnsi="Times New Roman" w:cs="Times New Roman"/>
          <w:sz w:val="24"/>
          <w:szCs w:val="24"/>
          <w:shd w:val="clear" w:color="auto" w:fill="FFFFFF"/>
        </w:rPr>
        <w:t> (Vol. 8, pp. 233-275). Academic Press.</w:t>
      </w:r>
    </w:p>
    <w:sectPr w:rsidR="00AD294C" w:rsidRPr="002B32CD" w:rsidSect="002B32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E3A" w:rsidRDefault="00E80E3A" w:rsidP="004A2CF1">
      <w:pPr>
        <w:spacing w:after="0" w:line="240" w:lineRule="auto"/>
      </w:pPr>
      <w:r>
        <w:separator/>
      </w:r>
    </w:p>
  </w:endnote>
  <w:endnote w:type="continuationSeparator" w:id="1">
    <w:p w:rsidR="00E80E3A" w:rsidRDefault="00E80E3A" w:rsidP="004A2C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E3A" w:rsidRDefault="00E80E3A" w:rsidP="004A2CF1">
      <w:pPr>
        <w:spacing w:after="0" w:line="240" w:lineRule="auto"/>
      </w:pPr>
      <w:r>
        <w:separator/>
      </w:r>
    </w:p>
  </w:footnote>
  <w:footnote w:type="continuationSeparator" w:id="1">
    <w:p w:rsidR="00E80E3A" w:rsidRDefault="00E80E3A" w:rsidP="004A2C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73376"/>
      <w:docPartObj>
        <w:docPartGallery w:val="Page Numbers (Top of Page)"/>
        <w:docPartUnique/>
      </w:docPartObj>
    </w:sdtPr>
    <w:sdtContent>
      <w:p w:rsidR="002B32CD" w:rsidRDefault="00E80E3A">
        <w:pPr>
          <w:pStyle w:val="Header"/>
          <w:jc w:val="right"/>
        </w:pPr>
        <w:r>
          <w:rPr>
            <w:rFonts w:ascii="Times New Roman" w:hAnsi="Times New Roman" w:cs="Times New Roman"/>
            <w:sz w:val="24"/>
            <w:szCs w:val="24"/>
          </w:rPr>
          <w:t>SELF AWARENESS</w:t>
        </w:r>
        <w:r>
          <w:t xml:space="preserve"> </w:t>
        </w:r>
        <w:r>
          <w:tab/>
        </w:r>
        <w:r>
          <w:tab/>
        </w:r>
        <w:r w:rsidR="004A2CF1">
          <w:fldChar w:fldCharType="begin"/>
        </w:r>
        <w:r>
          <w:instrText xml:space="preserve"> PAGE   \* MERGEFORMAT </w:instrText>
        </w:r>
        <w:r w:rsidR="004A2CF1">
          <w:fldChar w:fldCharType="separate"/>
        </w:r>
        <w:r w:rsidR="00723661">
          <w:rPr>
            <w:noProof/>
          </w:rPr>
          <w:t>3</w:t>
        </w:r>
        <w:r w:rsidR="004A2CF1">
          <w:rPr>
            <w:noProof/>
          </w:rPr>
          <w:fldChar w:fldCharType="end"/>
        </w:r>
      </w:p>
    </w:sdtContent>
  </w:sdt>
  <w:p w:rsidR="002B32CD" w:rsidRDefault="002B32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CD" w:rsidRPr="002B32CD" w:rsidRDefault="00E80E3A" w:rsidP="002B32CD">
    <w:pPr>
      <w:spacing w:line="480" w:lineRule="auto"/>
      <w:rPr>
        <w:rFonts w:ascii="Times New Roman" w:hAnsi="Times New Roman" w:cs="Times New Roman"/>
        <w:sz w:val="24"/>
        <w:szCs w:val="24"/>
      </w:rPr>
    </w:pPr>
    <w:r>
      <w:rPr>
        <w:rFonts w:ascii="Times New Roman" w:hAnsi="Times New Roman" w:cs="Times New Roman"/>
        <w:sz w:val="24"/>
        <w:szCs w:val="24"/>
      </w:rPr>
      <w:t>Running Head: SELF AWARENESS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1199C"/>
    <w:rsid w:val="00057DAB"/>
    <w:rsid w:val="0011199C"/>
    <w:rsid w:val="001254BA"/>
    <w:rsid w:val="00173C3A"/>
    <w:rsid w:val="002B32CD"/>
    <w:rsid w:val="003F481D"/>
    <w:rsid w:val="00420CD3"/>
    <w:rsid w:val="004A2CF1"/>
    <w:rsid w:val="005723C2"/>
    <w:rsid w:val="00580304"/>
    <w:rsid w:val="0061188B"/>
    <w:rsid w:val="0070457C"/>
    <w:rsid w:val="00723661"/>
    <w:rsid w:val="0078100E"/>
    <w:rsid w:val="007A11D0"/>
    <w:rsid w:val="008B7792"/>
    <w:rsid w:val="008F2245"/>
    <w:rsid w:val="0092015C"/>
    <w:rsid w:val="00A622E6"/>
    <w:rsid w:val="00A652EF"/>
    <w:rsid w:val="00AA59C3"/>
    <w:rsid w:val="00AD294C"/>
    <w:rsid w:val="00B525CC"/>
    <w:rsid w:val="00BC65B0"/>
    <w:rsid w:val="00C75D92"/>
    <w:rsid w:val="00DC785E"/>
    <w:rsid w:val="00E80E3A"/>
    <w:rsid w:val="00F87A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2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99C"/>
  </w:style>
  <w:style w:type="paragraph" w:styleId="Footer">
    <w:name w:val="footer"/>
    <w:basedOn w:val="Normal"/>
    <w:link w:val="FooterChar"/>
    <w:uiPriority w:val="99"/>
    <w:semiHidden/>
    <w:unhideWhenUsed/>
    <w:rsid w:val="001119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9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2020-09-04T22:09:00Z</dcterms:created>
  <dcterms:modified xsi:type="dcterms:W3CDTF">2020-09-04T22:09:00Z</dcterms:modified>
</cp:coreProperties>
</file>